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B6" w:rsidRPr="00887AB6" w:rsidRDefault="00887AB6" w:rsidP="00887AB6">
      <w:pPr>
        <w:pStyle w:val="BodyText"/>
        <w:spacing w:before="16"/>
        <w:ind w:left="602"/>
        <w:jc w:val="center"/>
        <w:rPr>
          <w:b/>
          <w:color w:val="595959"/>
          <w:w w:val="105"/>
          <w:sz w:val="24"/>
          <w:szCs w:val="24"/>
        </w:rPr>
      </w:pPr>
      <w:r w:rsidRPr="00887AB6">
        <w:rPr>
          <w:b/>
          <w:color w:val="595959"/>
          <w:w w:val="105"/>
          <w:sz w:val="24"/>
          <w:szCs w:val="24"/>
        </w:rPr>
        <w:t>Intra-District Transfers</w:t>
      </w:r>
    </w:p>
    <w:p w:rsidR="00887AB6" w:rsidRPr="00887AB6" w:rsidRDefault="00887AB6" w:rsidP="00887AB6">
      <w:pPr>
        <w:pStyle w:val="BodyText"/>
        <w:spacing w:before="16"/>
        <w:ind w:left="602"/>
        <w:jc w:val="center"/>
        <w:rPr>
          <w:b/>
          <w:color w:val="595959"/>
          <w:w w:val="105"/>
          <w:sz w:val="24"/>
          <w:szCs w:val="24"/>
        </w:rPr>
      </w:pPr>
      <w:r w:rsidRPr="00887AB6">
        <w:rPr>
          <w:b/>
          <w:color w:val="595959"/>
          <w:w w:val="105"/>
          <w:sz w:val="24"/>
          <w:szCs w:val="24"/>
        </w:rPr>
        <w:t>Rock Hill School District Athletic Rules</w:t>
      </w:r>
    </w:p>
    <w:p w:rsidR="00887AB6" w:rsidRPr="00887AB6" w:rsidRDefault="00887AB6" w:rsidP="00887AB6">
      <w:pPr>
        <w:pStyle w:val="BodyText"/>
        <w:spacing w:before="16"/>
        <w:ind w:left="602"/>
        <w:jc w:val="center"/>
        <w:rPr>
          <w:b/>
          <w:color w:val="595959"/>
          <w:w w:val="105"/>
          <w:sz w:val="24"/>
          <w:szCs w:val="24"/>
        </w:rPr>
      </w:pPr>
      <w:r w:rsidRPr="00887AB6">
        <w:rPr>
          <w:b/>
          <w:color w:val="595959"/>
          <w:w w:val="105"/>
          <w:sz w:val="24"/>
          <w:szCs w:val="24"/>
        </w:rPr>
        <w:t>Effective January 1, 2017</w:t>
      </w:r>
    </w:p>
    <w:p w:rsidR="00887AB6" w:rsidRPr="00887AB6" w:rsidRDefault="00887AB6">
      <w:pPr>
        <w:pStyle w:val="BodyText"/>
        <w:spacing w:before="16"/>
        <w:ind w:left="602"/>
        <w:rPr>
          <w:rFonts w:ascii="Times New Roman" w:hAnsi="Times New Roman" w:cs="Times New Roman"/>
          <w:color w:val="595959"/>
          <w:w w:val="105"/>
          <w:sz w:val="20"/>
          <w:szCs w:val="20"/>
        </w:rPr>
      </w:pPr>
    </w:p>
    <w:p w:rsidR="00442DF5" w:rsidRPr="00887AB6" w:rsidRDefault="00442DF5" w:rsidP="00887AB6">
      <w:pPr>
        <w:pStyle w:val="BodyText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61"/>
          <w:tab w:val="left" w:pos="1362"/>
        </w:tabs>
        <w:spacing w:before="56" w:line="326" w:lineRule="auto"/>
        <w:ind w:left="1311" w:right="1836" w:hanging="368"/>
        <w:jc w:val="both"/>
        <w:rPr>
          <w:sz w:val="20"/>
          <w:szCs w:val="20"/>
        </w:rPr>
      </w:pPr>
      <w:r w:rsidRPr="00887AB6">
        <w:rPr>
          <w:color w:val="595959"/>
          <w:sz w:val="20"/>
          <w:szCs w:val="20"/>
        </w:rPr>
        <w:t xml:space="preserve">Any student athlete who has an in district </w:t>
      </w:r>
      <w:r w:rsidR="00887AB6" w:rsidRPr="00887AB6">
        <w:rPr>
          <w:color w:val="595959"/>
          <w:sz w:val="20"/>
          <w:szCs w:val="20"/>
        </w:rPr>
        <w:t xml:space="preserve"> transfer of address (any type change</w:t>
      </w:r>
      <w:r>
        <w:rPr>
          <w:color w:val="595959"/>
          <w:sz w:val="20"/>
          <w:szCs w:val="20"/>
        </w:rPr>
        <w:t xml:space="preserve"> of address</w:t>
      </w:r>
      <w:r w:rsidR="00887AB6" w:rsidRPr="00887AB6">
        <w:rPr>
          <w:color w:val="595959"/>
          <w:sz w:val="20"/>
          <w:szCs w:val="20"/>
        </w:rPr>
        <w:t>)  during the 2</w:t>
      </w:r>
      <w:r w:rsidR="00887AB6" w:rsidRPr="00887AB6">
        <w:rPr>
          <w:color w:val="595959"/>
          <w:sz w:val="20"/>
          <w:szCs w:val="20"/>
          <w:vertAlign w:val="superscript"/>
        </w:rPr>
        <w:t>nd</w:t>
      </w:r>
      <w:r w:rsidR="00887AB6" w:rsidRPr="00887AB6">
        <w:rPr>
          <w:color w:val="595959"/>
          <w:sz w:val="20"/>
          <w:szCs w:val="20"/>
        </w:rPr>
        <w:t xml:space="preserve"> semester of the 8th  </w:t>
      </w:r>
      <w:r w:rsidRPr="00887AB6">
        <w:rPr>
          <w:color w:val="595959"/>
          <w:w w:val="105"/>
          <w:sz w:val="20"/>
          <w:szCs w:val="20"/>
        </w:rPr>
        <w:t xml:space="preserve">grade year through the </w:t>
      </w:r>
      <w:r w:rsidR="00887AB6" w:rsidRPr="00887AB6">
        <w:rPr>
          <w:color w:val="595959"/>
          <w:w w:val="105"/>
          <w:sz w:val="20"/>
          <w:szCs w:val="20"/>
        </w:rPr>
        <w:t>12th</w:t>
      </w:r>
      <w:r w:rsidRPr="00887AB6">
        <w:rPr>
          <w:color w:val="595959"/>
          <w:w w:val="105"/>
          <w:sz w:val="20"/>
          <w:szCs w:val="20"/>
        </w:rPr>
        <w:t xml:space="preserve"> grade year will result in ineligibility to participate in sports for 365 days from the date of </w:t>
      </w:r>
      <w:r w:rsidR="00887AB6" w:rsidRPr="00887AB6">
        <w:rPr>
          <w:color w:val="595959"/>
          <w:w w:val="105"/>
          <w:sz w:val="20"/>
          <w:szCs w:val="20"/>
        </w:rPr>
        <w:t>change of address.</w:t>
      </w:r>
    </w:p>
    <w:p w:rsidR="00442DF5" w:rsidRPr="00887AB6" w:rsidRDefault="00442DF5" w:rsidP="00887AB6">
      <w:pPr>
        <w:pStyle w:val="BodyText"/>
        <w:spacing w:before="4"/>
        <w:jc w:val="both"/>
        <w:rPr>
          <w:sz w:val="20"/>
          <w:szCs w:val="20"/>
        </w:rPr>
      </w:pPr>
    </w:p>
    <w:p w:rsidR="00442DF5" w:rsidRPr="00E93B8B" w:rsidRDefault="007D060E" w:rsidP="00E93B8B">
      <w:pPr>
        <w:pStyle w:val="ListParagraph"/>
        <w:numPr>
          <w:ilvl w:val="0"/>
          <w:numId w:val="1"/>
        </w:numPr>
        <w:tabs>
          <w:tab w:val="left" w:pos="1318"/>
        </w:tabs>
        <w:spacing w:line="331" w:lineRule="auto"/>
        <w:ind w:right="2140" w:hanging="338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>An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appeal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</w:t>
      </w:r>
      <w:r w:rsidRPr="00887AB6">
        <w:rPr>
          <w:color w:val="595959"/>
          <w:spacing w:val="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eligibility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may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be</w:t>
      </w:r>
      <w:r w:rsidRPr="00887AB6">
        <w:rPr>
          <w:color w:val="595959"/>
          <w:spacing w:val="-2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made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to</w:t>
      </w:r>
      <w:r w:rsidRPr="00887AB6">
        <w:rPr>
          <w:color w:val="595959"/>
          <w:spacing w:val="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Athletic</w:t>
      </w:r>
      <w:r w:rsidRPr="00887AB6">
        <w:rPr>
          <w:color w:val="595959"/>
          <w:spacing w:val="-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Appeals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Committee</w:t>
      </w:r>
      <w:r w:rsidRPr="00887AB6">
        <w:rPr>
          <w:color w:val="595959"/>
          <w:spacing w:val="-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within</w:t>
      </w:r>
      <w:r w:rsidRPr="00887AB6">
        <w:rPr>
          <w:color w:val="595959"/>
          <w:spacing w:val="-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five</w:t>
      </w:r>
      <w:r w:rsidRPr="00887AB6">
        <w:rPr>
          <w:color w:val="595959"/>
          <w:spacing w:val="-1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days</w:t>
      </w:r>
      <w:r w:rsidRPr="00887AB6">
        <w:rPr>
          <w:color w:val="595959"/>
          <w:spacing w:val="-2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 ineligibility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notification.</w:t>
      </w:r>
      <w:r w:rsidRPr="00887AB6">
        <w:rPr>
          <w:color w:val="595959"/>
          <w:spacing w:val="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Appeals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committee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consists</w:t>
      </w:r>
      <w:r w:rsidRPr="00887AB6">
        <w:rPr>
          <w:color w:val="595959"/>
          <w:spacing w:val="-2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</w:t>
      </w:r>
      <w:r w:rsidRPr="00887AB6">
        <w:rPr>
          <w:color w:val="595959"/>
          <w:spacing w:val="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3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principals,</w:t>
      </w:r>
      <w:r w:rsidRPr="00887AB6">
        <w:rPr>
          <w:color w:val="595959"/>
          <w:spacing w:val="-1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one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middle school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administrator,</w:t>
      </w:r>
      <w:r w:rsidR="00E93B8B">
        <w:rPr>
          <w:color w:val="595959"/>
          <w:w w:val="105"/>
          <w:sz w:val="20"/>
          <w:szCs w:val="20"/>
        </w:rPr>
        <w:t xml:space="preserve"> and the</w:t>
      </w:r>
      <w:r w:rsidRPr="00887AB6">
        <w:rPr>
          <w:color w:val="595959"/>
          <w:spacing w:val="-2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associate</w:t>
      </w:r>
      <w:r w:rsidRPr="00887AB6">
        <w:rPr>
          <w:color w:val="595959"/>
          <w:spacing w:val="-2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superintendent</w:t>
      </w:r>
      <w:r w:rsidRPr="00887AB6">
        <w:rPr>
          <w:color w:val="595959"/>
          <w:spacing w:val="-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for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athletics</w:t>
      </w:r>
      <w:r w:rsidR="00E93B8B">
        <w:rPr>
          <w:color w:val="595959"/>
          <w:w w:val="105"/>
          <w:sz w:val="20"/>
          <w:szCs w:val="20"/>
        </w:rPr>
        <w:t>.</w:t>
      </w:r>
    </w:p>
    <w:p w:rsidR="00442DF5" w:rsidRPr="00887AB6" w:rsidRDefault="00442DF5" w:rsidP="00887AB6">
      <w:pPr>
        <w:pStyle w:val="BodyText"/>
        <w:spacing w:before="1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31"/>
        </w:tabs>
        <w:spacing w:line="316" w:lineRule="auto"/>
        <w:ind w:left="1339" w:right="1707" w:hanging="355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 xml:space="preserve">High school coaches will no longer meet with middle school athletes in the spring of the </w:t>
      </w:r>
      <w:r w:rsidRPr="00887AB6">
        <w:rPr>
          <w:color w:val="595959"/>
          <w:spacing w:val="-7"/>
          <w:w w:val="105"/>
          <w:sz w:val="20"/>
          <w:szCs w:val="20"/>
        </w:rPr>
        <w:t>year</w:t>
      </w:r>
      <w:r w:rsidRPr="00887AB6">
        <w:rPr>
          <w:color w:val="828282"/>
          <w:spacing w:val="-7"/>
          <w:w w:val="105"/>
          <w:sz w:val="20"/>
          <w:szCs w:val="20"/>
        </w:rPr>
        <w:t xml:space="preserve">. </w:t>
      </w:r>
      <w:r w:rsidRPr="00887AB6">
        <w:rPr>
          <w:color w:val="595959"/>
          <w:w w:val="105"/>
          <w:sz w:val="20"/>
          <w:szCs w:val="20"/>
        </w:rPr>
        <w:t>All</w:t>
      </w:r>
      <w:r w:rsidRPr="00887AB6">
        <w:rPr>
          <w:color w:val="595959"/>
          <w:spacing w:val="-2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athletic</w:t>
      </w:r>
      <w:r w:rsidRPr="00887AB6">
        <w:rPr>
          <w:color w:val="595959"/>
          <w:spacing w:val="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notices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will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be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mailed</w:t>
      </w:r>
      <w:r w:rsidRPr="00887AB6">
        <w:rPr>
          <w:color w:val="595959"/>
          <w:spacing w:val="-1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to</w:t>
      </w:r>
      <w:r w:rsidRPr="00887AB6">
        <w:rPr>
          <w:color w:val="595959"/>
          <w:spacing w:val="-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middle</w:t>
      </w:r>
      <w:r w:rsidRPr="00887AB6">
        <w:rPr>
          <w:color w:val="595959"/>
          <w:spacing w:val="-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students</w:t>
      </w:r>
      <w:r w:rsidRPr="00887AB6">
        <w:rPr>
          <w:color w:val="595959"/>
          <w:spacing w:val="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from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1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athletic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offices.</w:t>
      </w:r>
    </w:p>
    <w:p w:rsidR="00442DF5" w:rsidRPr="00887AB6" w:rsidRDefault="00442DF5" w:rsidP="00887AB6">
      <w:pPr>
        <w:pStyle w:val="BodyText"/>
        <w:spacing w:before="7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31"/>
        </w:tabs>
        <w:spacing w:line="326" w:lineRule="auto"/>
        <w:ind w:left="1338" w:right="1710" w:hanging="346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>High school coaches attending middle school events will attend as spectators. High school coaches will not be permitted on the middle school event sidelines, locker rooms, or team meeting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spaces.</w:t>
      </w:r>
      <w:r w:rsidRPr="00887AB6">
        <w:rPr>
          <w:color w:val="595959"/>
          <w:spacing w:val="2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3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coaches</w:t>
      </w:r>
      <w:r w:rsidRPr="00887AB6">
        <w:rPr>
          <w:color w:val="595959"/>
          <w:spacing w:val="-1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will</w:t>
      </w:r>
      <w:r w:rsidRPr="00887AB6">
        <w:rPr>
          <w:color w:val="595959"/>
          <w:spacing w:val="-2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not</w:t>
      </w:r>
      <w:r w:rsidRPr="00887AB6">
        <w:rPr>
          <w:color w:val="595959"/>
          <w:spacing w:val="-2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talk</w:t>
      </w:r>
      <w:r w:rsidRPr="00887AB6">
        <w:rPr>
          <w:color w:val="595959"/>
          <w:spacing w:val="-1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with</w:t>
      </w:r>
      <w:r w:rsidRPr="00887AB6">
        <w:rPr>
          <w:color w:val="595959"/>
          <w:spacing w:val="-2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middle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athletes</w:t>
      </w:r>
      <w:r w:rsidRPr="00887AB6">
        <w:rPr>
          <w:color w:val="595959"/>
          <w:spacing w:val="-1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or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address</w:t>
      </w:r>
      <w:r w:rsidRPr="00887AB6">
        <w:rPr>
          <w:color w:val="595959"/>
          <w:spacing w:val="-2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middle school</w:t>
      </w:r>
      <w:r w:rsidRPr="00887AB6">
        <w:rPr>
          <w:color w:val="595959"/>
          <w:spacing w:val="-3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teams.</w:t>
      </w:r>
    </w:p>
    <w:p w:rsidR="00442DF5" w:rsidRPr="00887AB6" w:rsidRDefault="00442DF5" w:rsidP="00887AB6">
      <w:pPr>
        <w:pStyle w:val="BodyText"/>
        <w:spacing w:before="8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47"/>
        </w:tabs>
        <w:spacing w:line="340" w:lineRule="auto"/>
        <w:ind w:left="1357" w:right="1698" w:hanging="349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>No</w:t>
      </w:r>
      <w:r w:rsidRPr="00887AB6">
        <w:rPr>
          <w:color w:val="595959"/>
          <w:spacing w:val="-2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middle</w:t>
      </w:r>
      <w:r w:rsidRPr="00887AB6">
        <w:rPr>
          <w:color w:val="595959"/>
          <w:spacing w:val="-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student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or</w:t>
      </w:r>
      <w:r w:rsidRPr="00887AB6">
        <w:rPr>
          <w:color w:val="595959"/>
          <w:spacing w:val="-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rising</w:t>
      </w:r>
      <w:r w:rsidRPr="00887AB6">
        <w:rPr>
          <w:color w:val="595959"/>
          <w:spacing w:val="-2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9th</w:t>
      </w:r>
      <w:r w:rsidRPr="00887AB6">
        <w:rPr>
          <w:color w:val="595959"/>
          <w:spacing w:val="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grade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student</w:t>
      </w:r>
      <w:r w:rsidRPr="00887AB6">
        <w:rPr>
          <w:color w:val="595959"/>
          <w:spacing w:val="-1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should</w:t>
      </w:r>
      <w:r w:rsidRPr="00887AB6">
        <w:rPr>
          <w:color w:val="595959"/>
          <w:spacing w:val="-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try</w:t>
      </w:r>
      <w:r w:rsidRPr="00887AB6">
        <w:rPr>
          <w:color w:val="595959"/>
          <w:spacing w:val="-1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out</w:t>
      </w:r>
      <w:r w:rsidRPr="00887AB6">
        <w:rPr>
          <w:color w:val="595959"/>
          <w:spacing w:val="-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for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1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17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team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unless the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student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resides</w:t>
      </w:r>
      <w:r w:rsidRPr="00887AB6">
        <w:rPr>
          <w:color w:val="595959"/>
          <w:spacing w:val="-1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in</w:t>
      </w:r>
      <w:r w:rsidRPr="00887AB6">
        <w:rPr>
          <w:color w:val="595959"/>
          <w:spacing w:val="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2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zone</w:t>
      </w:r>
      <w:r w:rsidRPr="00887AB6">
        <w:rPr>
          <w:color w:val="595959"/>
          <w:spacing w:val="-1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</w:t>
      </w:r>
      <w:r w:rsidRPr="00887AB6">
        <w:rPr>
          <w:color w:val="595959"/>
          <w:spacing w:val="-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time</w:t>
      </w:r>
      <w:r w:rsidRPr="00887AB6">
        <w:rPr>
          <w:color w:val="595959"/>
          <w:spacing w:val="-1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</w:t>
      </w:r>
      <w:r w:rsidRPr="00887AB6">
        <w:rPr>
          <w:color w:val="595959"/>
          <w:spacing w:val="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tryout.</w:t>
      </w:r>
    </w:p>
    <w:p w:rsidR="00442DF5" w:rsidRPr="00887AB6" w:rsidRDefault="00442DF5" w:rsidP="00887AB6">
      <w:pPr>
        <w:pStyle w:val="BodyText"/>
        <w:spacing w:before="3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54"/>
        </w:tabs>
        <w:spacing w:line="331" w:lineRule="auto"/>
        <w:ind w:left="1360" w:right="1666" w:hanging="354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 xml:space="preserve">No middle school student or rising 9th grade student </w:t>
      </w:r>
      <w:r w:rsidRPr="00887AB6">
        <w:rPr>
          <w:color w:val="706E70"/>
          <w:w w:val="105"/>
          <w:sz w:val="20"/>
          <w:szCs w:val="20"/>
        </w:rPr>
        <w:t xml:space="preserve">should </w:t>
      </w:r>
      <w:r w:rsidRPr="00887AB6">
        <w:rPr>
          <w:color w:val="595959"/>
          <w:w w:val="105"/>
          <w:sz w:val="20"/>
          <w:szCs w:val="20"/>
        </w:rPr>
        <w:t>practice with a team or workout with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</w:t>
      </w:r>
      <w:r w:rsidRPr="00887AB6">
        <w:rPr>
          <w:color w:val="595959"/>
          <w:spacing w:val="-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team</w:t>
      </w:r>
      <w:r w:rsidRPr="00887AB6">
        <w:rPr>
          <w:color w:val="595959"/>
          <w:spacing w:val="-1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unless</w:t>
      </w:r>
      <w:r w:rsidRPr="00887AB6">
        <w:rPr>
          <w:color w:val="595959"/>
          <w:spacing w:val="-1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he/she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resides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in</w:t>
      </w:r>
      <w:r w:rsidRPr="00887AB6">
        <w:rPr>
          <w:color w:val="595959"/>
          <w:spacing w:val="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1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high</w:t>
      </w:r>
      <w:r w:rsidRPr="00887AB6">
        <w:rPr>
          <w:color w:val="595959"/>
          <w:spacing w:val="-2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school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zone</w:t>
      </w:r>
      <w:r w:rsidRPr="00887AB6">
        <w:rPr>
          <w:color w:val="595959"/>
          <w:spacing w:val="-2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at</w:t>
      </w:r>
      <w:r w:rsidRPr="00887AB6">
        <w:rPr>
          <w:color w:val="595959"/>
          <w:spacing w:val="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time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of</w:t>
      </w:r>
      <w:r w:rsidRPr="00887AB6">
        <w:rPr>
          <w:color w:val="595959"/>
          <w:spacing w:val="-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</w:t>
      </w:r>
      <w:r w:rsidRPr="00887AB6">
        <w:rPr>
          <w:color w:val="595959"/>
          <w:spacing w:val="-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workout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or</w:t>
      </w:r>
      <w:r w:rsidRPr="00887AB6">
        <w:rPr>
          <w:color w:val="595959"/>
          <w:spacing w:val="-1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practice.</w:t>
      </w:r>
    </w:p>
    <w:p w:rsidR="00442DF5" w:rsidRPr="00887AB6" w:rsidRDefault="00442DF5" w:rsidP="00887AB6">
      <w:pPr>
        <w:pStyle w:val="BodyText"/>
        <w:spacing w:before="3"/>
        <w:jc w:val="both"/>
        <w:rPr>
          <w:sz w:val="20"/>
          <w:szCs w:val="20"/>
        </w:rPr>
      </w:pPr>
    </w:p>
    <w:p w:rsidR="00442DF5" w:rsidRPr="00887AB6" w:rsidRDefault="007D060E" w:rsidP="00887AB6">
      <w:pPr>
        <w:pStyle w:val="ListParagraph"/>
        <w:numPr>
          <w:ilvl w:val="0"/>
          <w:numId w:val="1"/>
        </w:numPr>
        <w:tabs>
          <w:tab w:val="left" w:pos="1358"/>
        </w:tabs>
        <w:spacing w:line="321" w:lineRule="auto"/>
        <w:ind w:left="1353" w:right="1993" w:hanging="346"/>
        <w:jc w:val="both"/>
        <w:rPr>
          <w:sz w:val="20"/>
          <w:szCs w:val="20"/>
        </w:rPr>
      </w:pPr>
      <w:r w:rsidRPr="00887AB6">
        <w:rPr>
          <w:color w:val="595959"/>
          <w:w w:val="105"/>
          <w:sz w:val="20"/>
          <w:szCs w:val="20"/>
        </w:rPr>
        <w:t>If</w:t>
      </w:r>
      <w:r w:rsidRPr="00887AB6">
        <w:rPr>
          <w:color w:val="595959"/>
          <w:spacing w:val="-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coach,</w:t>
      </w:r>
      <w:r w:rsidRPr="00887AB6">
        <w:rPr>
          <w:color w:val="595959"/>
          <w:spacing w:val="-2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assistant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coach,</w:t>
      </w:r>
      <w:r w:rsidRPr="00887AB6">
        <w:rPr>
          <w:color w:val="595959"/>
          <w:spacing w:val="-2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volunteer</w:t>
      </w:r>
      <w:r w:rsidRPr="00887AB6">
        <w:rPr>
          <w:color w:val="595959"/>
          <w:spacing w:val="-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coach</w:t>
      </w:r>
      <w:r w:rsidRPr="00887AB6">
        <w:rPr>
          <w:color w:val="595959"/>
          <w:spacing w:val="-2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is</w:t>
      </w:r>
      <w:r w:rsidRPr="00887AB6">
        <w:rPr>
          <w:color w:val="595959"/>
          <w:spacing w:val="-2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found</w:t>
      </w:r>
      <w:r w:rsidRPr="00887AB6">
        <w:rPr>
          <w:color w:val="595959"/>
          <w:spacing w:val="-2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to</w:t>
      </w:r>
      <w:r w:rsidRPr="00887AB6">
        <w:rPr>
          <w:color w:val="595959"/>
          <w:spacing w:val="-1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be</w:t>
      </w:r>
      <w:r w:rsidRPr="00887AB6">
        <w:rPr>
          <w:color w:val="595959"/>
          <w:spacing w:val="-1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recruiting,</w:t>
      </w:r>
      <w:r w:rsidRPr="00887AB6">
        <w:rPr>
          <w:color w:val="595959"/>
          <w:spacing w:val="-1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or</w:t>
      </w:r>
      <w:r w:rsidRPr="00887AB6">
        <w:rPr>
          <w:color w:val="595959"/>
          <w:spacing w:val="-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utilizing</w:t>
      </w:r>
      <w:r w:rsidRPr="00887AB6">
        <w:rPr>
          <w:color w:val="595959"/>
          <w:spacing w:val="-2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others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In</w:t>
      </w:r>
      <w:r w:rsidRPr="00887AB6">
        <w:rPr>
          <w:color w:val="595959"/>
          <w:spacing w:val="-14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the community</w:t>
      </w:r>
      <w:r w:rsidRPr="00887AB6">
        <w:rPr>
          <w:color w:val="595959"/>
          <w:spacing w:val="-1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to</w:t>
      </w:r>
      <w:r w:rsidRPr="00887AB6">
        <w:rPr>
          <w:color w:val="595959"/>
          <w:spacing w:val="-8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recruit,</w:t>
      </w:r>
      <w:r w:rsidRPr="00887AB6">
        <w:rPr>
          <w:color w:val="595959"/>
          <w:spacing w:val="-15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he/she</w:t>
      </w:r>
      <w:r w:rsidRPr="00887AB6">
        <w:rPr>
          <w:color w:val="595959"/>
          <w:spacing w:val="-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will</w:t>
      </w:r>
      <w:r w:rsidRPr="00887AB6">
        <w:rPr>
          <w:color w:val="595959"/>
          <w:spacing w:val="-3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be</w:t>
      </w:r>
      <w:r w:rsidRPr="00887AB6">
        <w:rPr>
          <w:color w:val="595959"/>
          <w:spacing w:val="-20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subject</w:t>
      </w:r>
      <w:r w:rsidRPr="00887AB6">
        <w:rPr>
          <w:color w:val="595959"/>
          <w:spacing w:val="-2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to losing</w:t>
      </w:r>
      <w:r w:rsidRPr="00887AB6">
        <w:rPr>
          <w:color w:val="595959"/>
          <w:spacing w:val="-26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his/her</w:t>
      </w:r>
      <w:r w:rsidRPr="00887AB6">
        <w:rPr>
          <w:color w:val="595959"/>
          <w:spacing w:val="-3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coaching</w:t>
      </w:r>
      <w:r w:rsidRPr="00887AB6">
        <w:rPr>
          <w:color w:val="595959"/>
          <w:spacing w:val="-19"/>
          <w:w w:val="105"/>
          <w:sz w:val="20"/>
          <w:szCs w:val="20"/>
        </w:rPr>
        <w:t xml:space="preserve"> </w:t>
      </w:r>
      <w:r w:rsidRPr="00887AB6">
        <w:rPr>
          <w:color w:val="595959"/>
          <w:w w:val="105"/>
          <w:sz w:val="20"/>
          <w:szCs w:val="20"/>
        </w:rPr>
        <w:t>position</w:t>
      </w:r>
      <w:bookmarkStart w:id="0" w:name="_GoBack"/>
      <w:bookmarkEnd w:id="0"/>
      <w:r w:rsidRPr="00887AB6">
        <w:rPr>
          <w:color w:val="828282"/>
          <w:w w:val="105"/>
          <w:sz w:val="20"/>
          <w:szCs w:val="20"/>
        </w:rPr>
        <w:t>.</w:t>
      </w:r>
    </w:p>
    <w:p w:rsidR="00442DF5" w:rsidRPr="00887AB6" w:rsidRDefault="00442DF5" w:rsidP="00887AB6">
      <w:pPr>
        <w:pStyle w:val="BodyText"/>
        <w:spacing w:before="11"/>
        <w:jc w:val="both"/>
        <w:rPr>
          <w:sz w:val="17"/>
        </w:rPr>
      </w:pPr>
    </w:p>
    <w:sectPr w:rsidR="00442DF5" w:rsidRPr="00887AB6" w:rsidSect="00887AB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79B"/>
    <w:multiLevelType w:val="hybridMultilevel"/>
    <w:tmpl w:val="DC72BECA"/>
    <w:lvl w:ilvl="0" w:tplc="D60ABFE0">
      <w:start w:val="1"/>
      <w:numFmt w:val="decimal"/>
      <w:lvlText w:val="%1."/>
      <w:lvlJc w:val="left"/>
      <w:pPr>
        <w:ind w:left="1319" w:hanging="410"/>
        <w:jc w:val="left"/>
      </w:pPr>
      <w:rPr>
        <w:rFonts w:ascii="Arial" w:eastAsia="Arial" w:hAnsi="Arial" w:cs="Arial" w:hint="default"/>
        <w:color w:val="595959"/>
        <w:w w:val="107"/>
        <w:sz w:val="19"/>
        <w:szCs w:val="19"/>
      </w:rPr>
    </w:lvl>
    <w:lvl w:ilvl="1" w:tplc="AD18F478">
      <w:numFmt w:val="bullet"/>
      <w:lvlText w:val="•"/>
      <w:lvlJc w:val="left"/>
      <w:pPr>
        <w:ind w:left="2318" w:hanging="410"/>
      </w:pPr>
      <w:rPr>
        <w:rFonts w:hint="default"/>
      </w:rPr>
    </w:lvl>
    <w:lvl w:ilvl="2" w:tplc="2054AB6E">
      <w:numFmt w:val="bullet"/>
      <w:lvlText w:val="•"/>
      <w:lvlJc w:val="left"/>
      <w:pPr>
        <w:ind w:left="3316" w:hanging="410"/>
      </w:pPr>
      <w:rPr>
        <w:rFonts w:hint="default"/>
      </w:rPr>
    </w:lvl>
    <w:lvl w:ilvl="3" w:tplc="456CD5AE">
      <w:numFmt w:val="bullet"/>
      <w:lvlText w:val="•"/>
      <w:lvlJc w:val="left"/>
      <w:pPr>
        <w:ind w:left="4314" w:hanging="410"/>
      </w:pPr>
      <w:rPr>
        <w:rFonts w:hint="default"/>
      </w:rPr>
    </w:lvl>
    <w:lvl w:ilvl="4" w:tplc="13527686">
      <w:numFmt w:val="bullet"/>
      <w:lvlText w:val="•"/>
      <w:lvlJc w:val="left"/>
      <w:pPr>
        <w:ind w:left="5312" w:hanging="410"/>
      </w:pPr>
      <w:rPr>
        <w:rFonts w:hint="default"/>
      </w:rPr>
    </w:lvl>
    <w:lvl w:ilvl="5" w:tplc="64E651BC">
      <w:numFmt w:val="bullet"/>
      <w:lvlText w:val="•"/>
      <w:lvlJc w:val="left"/>
      <w:pPr>
        <w:ind w:left="6310" w:hanging="410"/>
      </w:pPr>
      <w:rPr>
        <w:rFonts w:hint="default"/>
      </w:rPr>
    </w:lvl>
    <w:lvl w:ilvl="6" w:tplc="EE44607A">
      <w:numFmt w:val="bullet"/>
      <w:lvlText w:val="•"/>
      <w:lvlJc w:val="left"/>
      <w:pPr>
        <w:ind w:left="7308" w:hanging="410"/>
      </w:pPr>
      <w:rPr>
        <w:rFonts w:hint="default"/>
      </w:rPr>
    </w:lvl>
    <w:lvl w:ilvl="7" w:tplc="B436EBE0">
      <w:numFmt w:val="bullet"/>
      <w:lvlText w:val="•"/>
      <w:lvlJc w:val="left"/>
      <w:pPr>
        <w:ind w:left="8306" w:hanging="410"/>
      </w:pPr>
      <w:rPr>
        <w:rFonts w:hint="default"/>
      </w:rPr>
    </w:lvl>
    <w:lvl w:ilvl="8" w:tplc="A50C6CC6">
      <w:numFmt w:val="bullet"/>
      <w:lvlText w:val="•"/>
      <w:lvlJc w:val="left"/>
      <w:pPr>
        <w:ind w:left="9304" w:hanging="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5"/>
    <w:rsid w:val="00442DF5"/>
    <w:rsid w:val="007D060E"/>
    <w:rsid w:val="00887AB6"/>
    <w:rsid w:val="00E93B8B"/>
    <w:rsid w:val="00F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319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319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 Kokolis</dc:creator>
  <cp:lastModifiedBy>Luanne Kokolis</cp:lastModifiedBy>
  <cp:revision>2</cp:revision>
  <dcterms:created xsi:type="dcterms:W3CDTF">2017-01-04T21:26:00Z</dcterms:created>
  <dcterms:modified xsi:type="dcterms:W3CDTF">2017-01-04T21:26:00Z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2017-01-04T00:00:00Z</vt:filetime>
  </property>
</Properties>
</file>